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53" w:rsidRDefault="00932753" w:rsidP="00CC404D">
      <w:pPr>
        <w:spacing w:line="480" w:lineRule="exact"/>
        <w:ind w:rightChars="-90" w:right="-189" w:firstLineChars="1300" w:firstLine="5742"/>
        <w:outlineLvl w:val="0"/>
        <w:rPr>
          <w:rFonts w:ascii="仿宋_GB2312" w:eastAsia="仿宋_GB2312" w:hAnsi="新宋体"/>
          <w:b/>
          <w:bCs/>
          <w:sz w:val="44"/>
          <w:szCs w:val="44"/>
        </w:rPr>
      </w:pPr>
    </w:p>
    <w:p w:rsidR="00131085" w:rsidRDefault="00131085" w:rsidP="005E6651">
      <w:pPr>
        <w:spacing w:line="480" w:lineRule="exact"/>
        <w:ind w:rightChars="-90" w:right="-189" w:firstLineChars="1349" w:firstLine="5959"/>
        <w:outlineLvl w:val="0"/>
        <w:rPr>
          <w:rFonts w:ascii="仿宋_GB2312" w:eastAsia="仿宋_GB2312" w:hAnsi="新宋体"/>
          <w:b/>
          <w:bCs/>
          <w:sz w:val="44"/>
          <w:szCs w:val="44"/>
        </w:rPr>
      </w:pPr>
      <w:r>
        <w:rPr>
          <w:rFonts w:ascii="仿宋_GB2312" w:eastAsia="仿宋_GB2312" w:hAnsi="新宋体" w:hint="eastAsia"/>
          <w:b/>
          <w:bCs/>
          <w:sz w:val="44"/>
          <w:szCs w:val="44"/>
        </w:rPr>
        <w:t>课 程 安 排</w:t>
      </w:r>
    </w:p>
    <w:p w:rsidR="00AE0854" w:rsidRDefault="00AE0854" w:rsidP="00687A9E">
      <w:pPr>
        <w:spacing w:line="400" w:lineRule="exact"/>
      </w:pPr>
    </w:p>
    <w:tbl>
      <w:tblPr>
        <w:tblStyle w:val="a3"/>
        <w:tblW w:w="0" w:type="auto"/>
        <w:tblLook w:val="04A0"/>
      </w:tblPr>
      <w:tblGrid>
        <w:gridCol w:w="1526"/>
        <w:gridCol w:w="1436"/>
        <w:gridCol w:w="1824"/>
        <w:gridCol w:w="7088"/>
        <w:gridCol w:w="2835"/>
      </w:tblGrid>
      <w:tr w:rsidR="00131085" w:rsidTr="00227BF4">
        <w:trPr>
          <w:trHeight w:val="604"/>
        </w:trPr>
        <w:tc>
          <w:tcPr>
            <w:tcW w:w="1526" w:type="dxa"/>
            <w:vAlign w:val="center"/>
          </w:tcPr>
          <w:p w:rsidR="00131085" w:rsidRPr="007C7C8F" w:rsidRDefault="00131085" w:rsidP="005A3047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:rsidR="00131085" w:rsidRPr="007C7C8F" w:rsidRDefault="00131085" w:rsidP="005A30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88" w:type="dxa"/>
            <w:vAlign w:val="center"/>
          </w:tcPr>
          <w:p w:rsidR="00131085" w:rsidRPr="007C7C8F" w:rsidRDefault="00131085" w:rsidP="00A56728">
            <w:pPr>
              <w:ind w:firstLineChars="800" w:firstLine="22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</w:t>
            </w:r>
            <w:r w:rsidR="00A567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35" w:type="dxa"/>
            <w:vAlign w:val="center"/>
          </w:tcPr>
          <w:p w:rsidR="00131085" w:rsidRPr="007C7C8F" w:rsidRDefault="00131085" w:rsidP="005A30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授课老师</w:t>
            </w:r>
          </w:p>
        </w:tc>
      </w:tr>
      <w:tr w:rsidR="00827B75" w:rsidTr="00621C2F">
        <w:trPr>
          <w:trHeight w:val="449"/>
        </w:trPr>
        <w:tc>
          <w:tcPr>
            <w:tcW w:w="1526" w:type="dxa"/>
            <w:vMerge w:val="restart"/>
          </w:tcPr>
          <w:p w:rsidR="00827B75" w:rsidRDefault="00827B75">
            <w:pPr>
              <w:rPr>
                <w:rFonts w:eastAsia="仿宋_GB2312"/>
                <w:color w:val="000000"/>
              </w:rPr>
            </w:pPr>
            <w:bookmarkStart w:id="0" w:name="_GoBack"/>
            <w:bookmarkEnd w:id="0"/>
          </w:p>
          <w:p w:rsidR="00827B75" w:rsidRDefault="00827B75">
            <w:pPr>
              <w:rPr>
                <w:rFonts w:eastAsia="仿宋_GB2312"/>
                <w:color w:val="000000"/>
              </w:rPr>
            </w:pPr>
          </w:p>
          <w:p w:rsidR="00827B75" w:rsidRDefault="00827B75">
            <w:pPr>
              <w:rPr>
                <w:rFonts w:eastAsia="仿宋_GB2312"/>
                <w:color w:val="000000"/>
              </w:rPr>
            </w:pPr>
          </w:p>
          <w:p w:rsidR="00827B75" w:rsidRDefault="00827B75">
            <w:pPr>
              <w:rPr>
                <w:rFonts w:eastAsia="仿宋_GB2312"/>
                <w:color w:val="000000"/>
              </w:rPr>
            </w:pPr>
          </w:p>
          <w:p w:rsidR="00827B75" w:rsidRDefault="00827B75" w:rsidP="00827B75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B77DE6"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  <w:p w:rsidR="00827B75" w:rsidRPr="007C7C8F" w:rsidRDefault="00827B75" w:rsidP="00B77DE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周</w:t>
            </w:r>
            <w:r w:rsidR="00B77DE6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6" w:type="dxa"/>
            <w:vMerge w:val="restart"/>
          </w:tcPr>
          <w:p w:rsidR="00827B75" w:rsidRPr="007C7C8F" w:rsidRDefault="00827B7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27B75" w:rsidRPr="007C7C8F" w:rsidRDefault="00827B75" w:rsidP="00B57BEF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 w:rsidR="00827B75" w:rsidRPr="00FA270E" w:rsidRDefault="00827B75" w:rsidP="001659EA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color w:val="000000"/>
                <w:sz w:val="24"/>
              </w:rPr>
              <w:t>8: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30</w:t>
            </w:r>
            <w:r w:rsidRPr="00FA270E">
              <w:rPr>
                <w:rFonts w:ascii="宋体" w:eastAsia="宋体" w:hAnsi="宋体"/>
                <w:color w:val="000000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00</w:t>
            </w:r>
          </w:p>
        </w:tc>
        <w:tc>
          <w:tcPr>
            <w:tcW w:w="7088" w:type="dxa"/>
          </w:tcPr>
          <w:p w:rsidR="00827B75" w:rsidRPr="00932753" w:rsidRDefault="00827B75" w:rsidP="008F78A3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中国勘察设计协会相关领导讲话</w:t>
            </w:r>
          </w:p>
        </w:tc>
        <w:tc>
          <w:tcPr>
            <w:tcW w:w="2835" w:type="dxa"/>
            <w:vMerge w:val="restart"/>
          </w:tcPr>
          <w:p w:rsidR="00E56B0D" w:rsidRPr="00FE2809" w:rsidRDefault="00E56B0D" w:rsidP="00E56B0D">
            <w:pPr>
              <w:ind w:firstLineChars="245" w:firstLine="689"/>
              <w:rPr>
                <w:b/>
                <w:sz w:val="28"/>
                <w:szCs w:val="28"/>
              </w:rPr>
            </w:pPr>
            <w:r w:rsidRPr="00FE2809">
              <w:rPr>
                <w:rFonts w:hint="eastAsia"/>
                <w:b/>
                <w:sz w:val="28"/>
                <w:szCs w:val="28"/>
              </w:rPr>
              <w:t>唐建中</w:t>
            </w:r>
          </w:p>
          <w:p w:rsidR="00827B75" w:rsidRPr="00FE2809" w:rsidRDefault="00827B75" w:rsidP="00827B75">
            <w:pPr>
              <w:adjustRightInd w:val="0"/>
              <w:snapToGrid w:val="0"/>
              <w:spacing w:line="540" w:lineRule="exact"/>
              <w:rPr>
                <w:sz w:val="28"/>
                <w:szCs w:val="28"/>
              </w:rPr>
            </w:pPr>
            <w:r w:rsidRPr="00B02858">
              <w:rPr>
                <w:rFonts w:ascii="Times New Roman" w:eastAsia="仿宋_GB2312" w:hAnsi="Times New Roman"/>
                <w:sz w:val="28"/>
                <w:szCs w:val="28"/>
              </w:rPr>
              <w:t>中国建筑科学研究院地基所副总工程师</w:t>
            </w:r>
          </w:p>
        </w:tc>
      </w:tr>
      <w:tr w:rsidR="00827B75" w:rsidTr="00621C2F">
        <w:trPr>
          <w:trHeight w:val="427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/>
          </w:tcPr>
          <w:p w:rsidR="00827B75" w:rsidRPr="007C7C8F" w:rsidRDefault="00827B75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27B75" w:rsidRPr="00FA270E" w:rsidRDefault="00827B75" w:rsidP="008F78A3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088" w:type="dxa"/>
          </w:tcPr>
          <w:p w:rsidR="00827B75" w:rsidRPr="00932753" w:rsidRDefault="00E56B0D" w:rsidP="00E56B0D">
            <w:pPr>
              <w:spacing w:line="360" w:lineRule="auto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桩基设计及沉降计算</w:t>
            </w:r>
          </w:p>
        </w:tc>
        <w:tc>
          <w:tcPr>
            <w:tcW w:w="2835" w:type="dxa"/>
            <w:vMerge/>
          </w:tcPr>
          <w:p w:rsidR="00827B75" w:rsidRDefault="00827B75"/>
        </w:tc>
      </w:tr>
      <w:tr w:rsidR="00827B75" w:rsidTr="00621C2F">
        <w:trPr>
          <w:trHeight w:val="467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/>
          </w:tcPr>
          <w:p w:rsidR="00827B75" w:rsidRPr="007C7C8F" w:rsidRDefault="00827B75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27B75" w:rsidRPr="00FA270E" w:rsidRDefault="00827B75" w:rsidP="008F78A3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 w:rsidRPr="00FA270E">
              <w:rPr>
                <w:rFonts w:ascii="宋体" w:eastAsia="宋体" w:hAnsi="宋体" w:hint="eastAsia"/>
                <w:sz w:val="24"/>
              </w:rPr>
              <w:t>0-10: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FA270E"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7088" w:type="dxa"/>
          </w:tcPr>
          <w:p w:rsidR="00827B75" w:rsidRPr="00932753" w:rsidRDefault="00827B75" w:rsidP="00ED3178">
            <w:pPr>
              <w:spacing w:line="360" w:lineRule="auto"/>
              <w:ind w:firstLineChars="1000" w:firstLine="2400"/>
              <w:jc w:val="left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827B75" w:rsidRDefault="00827B75"/>
        </w:tc>
      </w:tr>
      <w:tr w:rsidR="00827B75" w:rsidTr="008F78A3">
        <w:trPr>
          <w:trHeight w:val="392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/>
          </w:tcPr>
          <w:p w:rsidR="00827B75" w:rsidRPr="007C7C8F" w:rsidRDefault="00827B75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27B75" w:rsidRPr="00FA270E" w:rsidRDefault="00827B75" w:rsidP="008F78A3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088" w:type="dxa"/>
          </w:tcPr>
          <w:p w:rsidR="00827B75" w:rsidRPr="00932753" w:rsidRDefault="00E56B0D" w:rsidP="00E56B0D">
            <w:pPr>
              <w:spacing w:line="360" w:lineRule="auto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地下室抗浮设计计算</w:t>
            </w:r>
          </w:p>
        </w:tc>
        <w:tc>
          <w:tcPr>
            <w:tcW w:w="2835" w:type="dxa"/>
            <w:vMerge/>
          </w:tcPr>
          <w:p w:rsidR="00827B75" w:rsidRDefault="00827B75"/>
        </w:tc>
      </w:tr>
      <w:tr w:rsidR="00827B75" w:rsidTr="00621C2F">
        <w:trPr>
          <w:trHeight w:val="565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 w:val="restart"/>
          </w:tcPr>
          <w:p w:rsidR="00827B75" w:rsidRPr="007C7C8F" w:rsidRDefault="00827B7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27B75" w:rsidRPr="007C7C8F" w:rsidRDefault="00827B75" w:rsidP="00B57BEF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24" w:type="dxa"/>
            <w:vAlign w:val="center"/>
          </w:tcPr>
          <w:p w:rsidR="00827B75" w:rsidRPr="00FA270E" w:rsidRDefault="00827B75" w:rsidP="00621C2F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14:00-15:20</w:t>
            </w:r>
          </w:p>
        </w:tc>
        <w:tc>
          <w:tcPr>
            <w:tcW w:w="7088" w:type="dxa"/>
          </w:tcPr>
          <w:p w:rsidR="00827B75" w:rsidRPr="00932753" w:rsidRDefault="00E56B0D" w:rsidP="00E56B0D">
            <w:pPr>
              <w:spacing w:line="360" w:lineRule="auto"/>
              <w:ind w:firstLineChars="500" w:firstLine="1200"/>
              <w:jc w:val="left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地基的承载力与变形和稳定性计算</w:t>
            </w:r>
          </w:p>
        </w:tc>
        <w:tc>
          <w:tcPr>
            <w:tcW w:w="2835" w:type="dxa"/>
            <w:vMerge w:val="restart"/>
          </w:tcPr>
          <w:p w:rsidR="00E56B0D" w:rsidRDefault="00E56B0D" w:rsidP="00E56B0D">
            <w:pPr>
              <w:adjustRightInd w:val="0"/>
              <w:snapToGrid w:val="0"/>
              <w:spacing w:line="540" w:lineRule="exact"/>
              <w:ind w:firstLineChars="245" w:firstLine="68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王曙光</w:t>
            </w:r>
          </w:p>
          <w:p w:rsidR="00827B75" w:rsidRDefault="00827B75" w:rsidP="00827B75">
            <w:r w:rsidRPr="00B02858">
              <w:rPr>
                <w:rFonts w:ascii="Times New Roman" w:eastAsia="仿宋_GB2312" w:hAnsi="Times New Roman"/>
                <w:sz w:val="28"/>
                <w:szCs w:val="28"/>
              </w:rPr>
              <w:t>中国建筑科学研究院地基所副总工程师</w:t>
            </w:r>
          </w:p>
        </w:tc>
      </w:tr>
      <w:tr w:rsidR="00827B75" w:rsidTr="00827B75">
        <w:trPr>
          <w:trHeight w:val="619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/>
          </w:tcPr>
          <w:p w:rsidR="00827B75" w:rsidRPr="007C7C8F" w:rsidRDefault="00827B75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27B75" w:rsidRPr="00FA270E" w:rsidRDefault="00827B75" w:rsidP="00621C2F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15:20-15:40</w:t>
            </w:r>
          </w:p>
        </w:tc>
        <w:tc>
          <w:tcPr>
            <w:tcW w:w="7088" w:type="dxa"/>
          </w:tcPr>
          <w:p w:rsidR="00827B75" w:rsidRPr="00932753" w:rsidRDefault="00827B75" w:rsidP="00ED3178">
            <w:pPr>
              <w:spacing w:line="360" w:lineRule="auto"/>
              <w:ind w:firstLineChars="1000" w:firstLine="2400"/>
              <w:jc w:val="left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827B75" w:rsidRDefault="00827B75"/>
        </w:tc>
      </w:tr>
      <w:tr w:rsidR="00827B75" w:rsidTr="00827B75">
        <w:trPr>
          <w:trHeight w:val="557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  <w:vMerge/>
          </w:tcPr>
          <w:p w:rsidR="00827B75" w:rsidRPr="007C7C8F" w:rsidRDefault="00827B75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27B75" w:rsidRPr="00FA270E" w:rsidRDefault="00827B75" w:rsidP="00621C2F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15:40-17:00</w:t>
            </w:r>
          </w:p>
        </w:tc>
        <w:tc>
          <w:tcPr>
            <w:tcW w:w="7088" w:type="dxa"/>
          </w:tcPr>
          <w:p w:rsidR="00827B75" w:rsidRPr="00932753" w:rsidRDefault="00E56B0D" w:rsidP="00E56B0D">
            <w:pPr>
              <w:spacing w:line="360" w:lineRule="auto"/>
              <w:ind w:firstLineChars="400" w:firstLine="960"/>
              <w:jc w:val="left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上部结构与地基基础的分离与协同设计等</w:t>
            </w:r>
          </w:p>
        </w:tc>
        <w:tc>
          <w:tcPr>
            <w:tcW w:w="2835" w:type="dxa"/>
            <w:vMerge/>
          </w:tcPr>
          <w:p w:rsidR="00827B75" w:rsidRDefault="00827B75"/>
        </w:tc>
      </w:tr>
      <w:tr w:rsidR="00DD3CE8" w:rsidTr="00A5267A">
        <w:trPr>
          <w:trHeight w:val="516"/>
        </w:trPr>
        <w:tc>
          <w:tcPr>
            <w:tcW w:w="1526" w:type="dxa"/>
            <w:vMerge w:val="restart"/>
          </w:tcPr>
          <w:p w:rsidR="00DD3CE8" w:rsidRDefault="00DD3CE8">
            <w:pPr>
              <w:rPr>
                <w:rFonts w:eastAsia="仿宋_GB2312"/>
                <w:color w:val="000000"/>
              </w:rPr>
            </w:pPr>
          </w:p>
          <w:p w:rsidR="00DD3CE8" w:rsidRDefault="00DD3CE8">
            <w:pPr>
              <w:rPr>
                <w:rFonts w:eastAsia="仿宋_GB2312"/>
                <w:color w:val="000000"/>
              </w:rPr>
            </w:pPr>
          </w:p>
          <w:p w:rsidR="00DD3CE8" w:rsidRDefault="00DD3CE8">
            <w:pPr>
              <w:rPr>
                <w:rFonts w:eastAsia="仿宋_GB2312"/>
                <w:color w:val="000000"/>
              </w:rPr>
            </w:pPr>
          </w:p>
          <w:p w:rsidR="00DD3CE8" w:rsidRDefault="00DD3CE8" w:rsidP="00827B75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="00827B75">
              <w:rPr>
                <w:rFonts w:eastAsia="仿宋_GB2312" w:hint="eastAsia"/>
                <w:color w:val="000000"/>
                <w:sz w:val="28"/>
                <w:szCs w:val="28"/>
              </w:rPr>
              <w:t>30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  <w:p w:rsidR="00827B75" w:rsidRPr="007C7C8F" w:rsidRDefault="00827B75" w:rsidP="00827B75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周三</w:t>
            </w:r>
          </w:p>
        </w:tc>
        <w:tc>
          <w:tcPr>
            <w:tcW w:w="1436" w:type="dxa"/>
            <w:vMerge w:val="restart"/>
          </w:tcPr>
          <w:p w:rsidR="00DD3CE8" w:rsidRPr="007C7C8F" w:rsidRDefault="00DD3CE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DD3CE8" w:rsidRPr="007C7C8F" w:rsidRDefault="00DD3CE8" w:rsidP="00B57BEF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 w:rsidR="00DD3CE8" w:rsidRPr="00FA270E" w:rsidRDefault="00DD3CE8" w:rsidP="008F78A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 w:rsidR="008F78A3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088" w:type="dxa"/>
          </w:tcPr>
          <w:p w:rsidR="00DD3CE8" w:rsidRPr="00827B75" w:rsidRDefault="00827B75" w:rsidP="005E6651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装配式混凝土建筑介绍、关键技术与设计方法</w:t>
            </w:r>
          </w:p>
        </w:tc>
        <w:tc>
          <w:tcPr>
            <w:tcW w:w="2835" w:type="dxa"/>
            <w:vMerge w:val="restart"/>
          </w:tcPr>
          <w:p w:rsidR="00DD3CE8" w:rsidRDefault="00827B75" w:rsidP="00827B75">
            <w:pPr>
              <w:ind w:firstLineChars="294" w:firstLine="82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肖</w:t>
            </w:r>
            <w:r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明</w:t>
            </w:r>
          </w:p>
          <w:p w:rsidR="00827B75" w:rsidRDefault="00827B75" w:rsidP="00827B75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/>
                <w:sz w:val="28"/>
                <w:szCs w:val="28"/>
              </w:rPr>
              <w:t>中国建筑标准设计研究院</w:t>
            </w: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副总工程师</w:t>
            </w:r>
          </w:p>
          <w:p w:rsidR="00827B75" w:rsidRPr="00BE2B63" w:rsidRDefault="00827B75" w:rsidP="00827B75">
            <w:pPr>
              <w:rPr>
                <w:sz w:val="28"/>
                <w:szCs w:val="28"/>
              </w:rPr>
            </w:pPr>
            <w:r w:rsidRPr="00570E90">
              <w:rPr>
                <w:rFonts w:ascii="Times New Roman" w:eastAsia="仿宋_GB2312" w:hAnsi="Times New Roman" w:hint="eastAsia"/>
                <w:sz w:val="28"/>
                <w:szCs w:val="28"/>
              </w:rPr>
              <w:t>住建部建筑制品与构配件标准化技术委员会委员</w:t>
            </w:r>
          </w:p>
        </w:tc>
      </w:tr>
      <w:tr w:rsidR="00DD3CE8" w:rsidTr="00A5267A">
        <w:trPr>
          <w:trHeight w:val="496"/>
        </w:trPr>
        <w:tc>
          <w:tcPr>
            <w:tcW w:w="1526" w:type="dxa"/>
            <w:vMerge/>
          </w:tcPr>
          <w:p w:rsidR="00DD3CE8" w:rsidRDefault="00DD3CE8"/>
        </w:tc>
        <w:tc>
          <w:tcPr>
            <w:tcW w:w="1436" w:type="dxa"/>
            <w:vMerge/>
          </w:tcPr>
          <w:p w:rsidR="00DD3CE8" w:rsidRPr="007C7C8F" w:rsidRDefault="00DD3CE8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D3CE8" w:rsidRPr="00FA270E" w:rsidRDefault="00DD3CE8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40</w:t>
            </w:r>
          </w:p>
        </w:tc>
        <w:tc>
          <w:tcPr>
            <w:tcW w:w="7088" w:type="dxa"/>
          </w:tcPr>
          <w:p w:rsidR="00DD3CE8" w:rsidRPr="00932753" w:rsidRDefault="00DD3CE8" w:rsidP="00BE2B63">
            <w:pPr>
              <w:ind w:firstLineChars="900" w:firstLine="2160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DD3CE8" w:rsidRDefault="00DD3CE8"/>
        </w:tc>
      </w:tr>
      <w:tr w:rsidR="00DD3CE8" w:rsidTr="00827B75">
        <w:trPr>
          <w:trHeight w:val="667"/>
        </w:trPr>
        <w:tc>
          <w:tcPr>
            <w:tcW w:w="1526" w:type="dxa"/>
            <w:vMerge/>
          </w:tcPr>
          <w:p w:rsidR="00DD3CE8" w:rsidRDefault="00DD3CE8"/>
        </w:tc>
        <w:tc>
          <w:tcPr>
            <w:tcW w:w="1436" w:type="dxa"/>
            <w:vMerge/>
          </w:tcPr>
          <w:p w:rsidR="00DD3CE8" w:rsidRPr="007C7C8F" w:rsidRDefault="00DD3CE8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D3CE8" w:rsidRPr="00FA270E" w:rsidRDefault="00DD3CE8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088" w:type="dxa"/>
          </w:tcPr>
          <w:p w:rsidR="00DD3CE8" w:rsidRPr="00827B75" w:rsidRDefault="00827B75" w:rsidP="005E6651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  <w:r w:rsidRPr="00827B75">
              <w:rPr>
                <w:rFonts w:ascii="宋体" w:eastAsia="宋体" w:hAnsi="宋体"/>
                <w:sz w:val="24"/>
              </w:rPr>
              <w:t>装配式混凝土建筑实施过程中的质量、安全问题技术分析</w:t>
            </w:r>
          </w:p>
        </w:tc>
        <w:tc>
          <w:tcPr>
            <w:tcW w:w="2835" w:type="dxa"/>
            <w:vMerge/>
          </w:tcPr>
          <w:p w:rsidR="00DD3CE8" w:rsidRDefault="00DD3CE8"/>
        </w:tc>
      </w:tr>
      <w:tr w:rsidR="00827B75" w:rsidTr="00827B75">
        <w:trPr>
          <w:trHeight w:val="1457"/>
        </w:trPr>
        <w:tc>
          <w:tcPr>
            <w:tcW w:w="1526" w:type="dxa"/>
            <w:vMerge/>
          </w:tcPr>
          <w:p w:rsidR="00827B75" w:rsidRDefault="00827B75"/>
        </w:tc>
        <w:tc>
          <w:tcPr>
            <w:tcW w:w="1436" w:type="dxa"/>
          </w:tcPr>
          <w:p w:rsidR="00827B75" w:rsidRPr="007C7C8F" w:rsidRDefault="00827B7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27B75" w:rsidRPr="007C7C8F" w:rsidRDefault="00827B75" w:rsidP="00B57BEF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8912" w:type="dxa"/>
            <w:gridSpan w:val="2"/>
            <w:vAlign w:val="center"/>
          </w:tcPr>
          <w:p w:rsidR="00827B75" w:rsidRPr="00932753" w:rsidRDefault="00827B75" w:rsidP="00827B75">
            <w:pPr>
              <w:ind w:firstLineChars="550" w:firstLine="1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下午无课</w:t>
            </w:r>
          </w:p>
        </w:tc>
        <w:tc>
          <w:tcPr>
            <w:tcW w:w="2835" w:type="dxa"/>
            <w:vMerge/>
          </w:tcPr>
          <w:p w:rsidR="00827B75" w:rsidRDefault="00827B75"/>
        </w:tc>
      </w:tr>
    </w:tbl>
    <w:p w:rsidR="00AE0854" w:rsidRDefault="00AE0854"/>
    <w:p w:rsidR="00E17A06" w:rsidRDefault="00E17A06"/>
    <w:tbl>
      <w:tblPr>
        <w:tblStyle w:val="a3"/>
        <w:tblW w:w="14979" w:type="dxa"/>
        <w:tblLook w:val="04A0"/>
      </w:tblPr>
      <w:tblGrid>
        <w:gridCol w:w="1554"/>
        <w:gridCol w:w="1462"/>
        <w:gridCol w:w="1858"/>
        <w:gridCol w:w="7218"/>
        <w:gridCol w:w="2887"/>
      </w:tblGrid>
      <w:tr w:rsidR="00E17A06" w:rsidTr="00AD2CD9">
        <w:trPr>
          <w:trHeight w:val="720"/>
        </w:trPr>
        <w:tc>
          <w:tcPr>
            <w:tcW w:w="1554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320" w:type="dxa"/>
            <w:gridSpan w:val="2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218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</w:t>
            </w:r>
          </w:p>
        </w:tc>
        <w:tc>
          <w:tcPr>
            <w:tcW w:w="2887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授课老师</w:t>
            </w:r>
          </w:p>
        </w:tc>
      </w:tr>
      <w:tr w:rsidR="00B77DE6" w:rsidTr="00AD2CD9">
        <w:trPr>
          <w:trHeight w:val="680"/>
        </w:trPr>
        <w:tc>
          <w:tcPr>
            <w:tcW w:w="1554" w:type="dxa"/>
            <w:vMerge w:val="restart"/>
          </w:tcPr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Pr="007C7C8F" w:rsidRDefault="00B77DE6" w:rsidP="00827B75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62" w:type="dxa"/>
            <w:vMerge w:val="restart"/>
          </w:tcPr>
          <w:p w:rsidR="00B77DE6" w:rsidRPr="007C7C8F" w:rsidRDefault="00B77DE6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77DE6" w:rsidRPr="007C7C8F" w:rsidRDefault="00B77DE6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58" w:type="dxa"/>
            <w:vAlign w:val="center"/>
          </w:tcPr>
          <w:p w:rsidR="00B77DE6" w:rsidRPr="00FA270E" w:rsidRDefault="00B77DE6" w:rsidP="00B77DE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</w:p>
        </w:tc>
        <w:tc>
          <w:tcPr>
            <w:tcW w:w="7218" w:type="dxa"/>
            <w:vAlign w:val="center"/>
          </w:tcPr>
          <w:p w:rsidR="00B77DE6" w:rsidRPr="007571BF" w:rsidRDefault="00B77DE6" w:rsidP="00201BD2">
            <w:pPr>
              <w:ind w:firstLineChars="450" w:firstLine="10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="00201BD2" w:rsidRPr="00201BD2">
              <w:rPr>
                <w:rFonts w:ascii="宋体" w:eastAsia="宋体" w:hAnsi="宋体" w:hint="eastAsia"/>
                <w:sz w:val="24"/>
              </w:rPr>
              <w:t>17钢标：从入门到精通-轴压杆稳定</w:t>
            </w:r>
          </w:p>
        </w:tc>
        <w:tc>
          <w:tcPr>
            <w:tcW w:w="2887" w:type="dxa"/>
            <w:vMerge w:val="restart"/>
          </w:tcPr>
          <w:p w:rsidR="00B77DE6" w:rsidRDefault="00B77DE6" w:rsidP="003B6531">
            <w:pPr>
              <w:adjustRightInd w:val="0"/>
              <w:snapToGrid w:val="0"/>
              <w:spacing w:line="540" w:lineRule="exact"/>
              <w:ind w:firstLineChars="245" w:firstLine="68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王立军</w:t>
            </w:r>
          </w:p>
          <w:p w:rsidR="00B77DE6" w:rsidRPr="00FE2809" w:rsidRDefault="00B77DE6" w:rsidP="009B191C">
            <w:pPr>
              <w:adjustRightInd w:val="0"/>
              <w:snapToGrid w:val="0"/>
              <w:spacing w:line="540" w:lineRule="exact"/>
              <w:rPr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全国</w:t>
            </w:r>
            <w:r w:rsidR="009B191C">
              <w:rPr>
                <w:rFonts w:ascii="Times New Roman" w:eastAsia="仿宋_GB2312" w:hAnsi="Times New Roman" w:hint="eastAsia"/>
                <w:sz w:val="28"/>
                <w:szCs w:val="28"/>
              </w:rPr>
              <w:t>勘察</w:t>
            </w: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设计大师</w:t>
            </w:r>
          </w:p>
        </w:tc>
      </w:tr>
      <w:tr w:rsidR="00B77DE6" w:rsidTr="00AD2CD9">
        <w:trPr>
          <w:trHeight w:val="557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B77DE6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218" w:type="dxa"/>
            <w:vAlign w:val="center"/>
          </w:tcPr>
          <w:p w:rsidR="00B77DE6" w:rsidRPr="007571BF" w:rsidRDefault="00B77DE6" w:rsidP="00201BD2">
            <w:pPr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AD2CD9">
        <w:trPr>
          <w:trHeight w:val="653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B77DE6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218" w:type="dxa"/>
            <w:vAlign w:val="center"/>
          </w:tcPr>
          <w:p w:rsidR="00B77DE6" w:rsidRPr="007571BF" w:rsidRDefault="00201BD2" w:rsidP="007571BF">
            <w:pPr>
              <w:ind w:firstLineChars="400" w:firstLine="96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钢结构设计要点与钢结构抗震性能化设计</w:t>
            </w:r>
          </w:p>
        </w:tc>
        <w:tc>
          <w:tcPr>
            <w:tcW w:w="2887" w:type="dxa"/>
            <w:vMerge w:val="restart"/>
          </w:tcPr>
          <w:p w:rsidR="00B77DE6" w:rsidRDefault="00B77DE6" w:rsidP="003B6531">
            <w:pPr>
              <w:ind w:firstLineChars="245" w:firstLine="68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余海群</w:t>
            </w:r>
          </w:p>
          <w:p w:rsidR="00B77DE6" w:rsidRDefault="00B77DE6" w:rsidP="00B67427">
            <w:r w:rsidRPr="002924A7">
              <w:rPr>
                <w:rFonts w:ascii="Times New Roman" w:eastAsia="仿宋_GB2312" w:hAnsi="Times New Roman"/>
                <w:sz w:val="28"/>
                <w:szCs w:val="28"/>
              </w:rPr>
              <w:t>中冶京诚工程技术有限公司结构总工程师</w:t>
            </w:r>
          </w:p>
        </w:tc>
      </w:tr>
      <w:tr w:rsidR="00B77DE6" w:rsidTr="00AD2CD9">
        <w:trPr>
          <w:trHeight w:val="673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 w:val="restart"/>
          </w:tcPr>
          <w:p w:rsidR="00B77DE6" w:rsidRPr="007C7C8F" w:rsidRDefault="00B77DE6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77DE6" w:rsidRPr="007C7C8F" w:rsidRDefault="00B77DE6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14:00-15:20</w:t>
            </w:r>
          </w:p>
        </w:tc>
        <w:tc>
          <w:tcPr>
            <w:tcW w:w="7218" w:type="dxa"/>
            <w:vAlign w:val="center"/>
          </w:tcPr>
          <w:p w:rsidR="00B77DE6" w:rsidRPr="007571BF" w:rsidRDefault="00B77DE6" w:rsidP="007571BF">
            <w:pPr>
              <w:ind w:firstLineChars="400" w:firstLine="96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大跨度钢结构设计疑点、难点分析与处理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AD2CD9">
        <w:trPr>
          <w:trHeight w:val="681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15:20-15:40</w:t>
            </w:r>
          </w:p>
        </w:tc>
        <w:tc>
          <w:tcPr>
            <w:tcW w:w="7218" w:type="dxa"/>
            <w:vAlign w:val="center"/>
          </w:tcPr>
          <w:p w:rsidR="00B77DE6" w:rsidRPr="007571BF" w:rsidRDefault="00B77DE6" w:rsidP="007571BF">
            <w:pPr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AD2CD9">
        <w:trPr>
          <w:trHeight w:val="642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15:40-17:00</w:t>
            </w:r>
          </w:p>
        </w:tc>
        <w:tc>
          <w:tcPr>
            <w:tcW w:w="7218" w:type="dxa"/>
            <w:vAlign w:val="center"/>
          </w:tcPr>
          <w:p w:rsidR="00B77DE6" w:rsidRPr="007571BF" w:rsidRDefault="00B77DE6" w:rsidP="00A83245">
            <w:pPr>
              <w:ind w:firstLineChars="450" w:firstLine="108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结合工程实例讲解钢结构设计疑难问题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CA0088">
        <w:trPr>
          <w:trHeight w:val="615"/>
        </w:trPr>
        <w:tc>
          <w:tcPr>
            <w:tcW w:w="1554" w:type="dxa"/>
            <w:vMerge w:val="restart"/>
          </w:tcPr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Default="00B77DE6" w:rsidP="00B67427">
            <w:pPr>
              <w:rPr>
                <w:rFonts w:eastAsia="仿宋_GB2312"/>
                <w:color w:val="000000"/>
              </w:rPr>
            </w:pPr>
          </w:p>
          <w:p w:rsidR="00B77DE6" w:rsidRPr="007C7C8F" w:rsidRDefault="00B77DE6" w:rsidP="00827B75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13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62" w:type="dxa"/>
            <w:vMerge w:val="restart"/>
          </w:tcPr>
          <w:p w:rsidR="00B77DE6" w:rsidRPr="007C7C8F" w:rsidRDefault="00B77DE6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77DE6" w:rsidRPr="007C7C8F" w:rsidRDefault="00B77DE6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58" w:type="dxa"/>
            <w:vAlign w:val="center"/>
          </w:tcPr>
          <w:p w:rsidR="00B77DE6" w:rsidRPr="00FA270E" w:rsidRDefault="00B77DE6" w:rsidP="008F78A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BB49EE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隔震技术发展与应用</w:t>
            </w:r>
            <w:r w:rsidR="00BB49EE">
              <w:rPr>
                <w:rFonts w:ascii="宋体" w:eastAsia="宋体" w:hAnsi="宋体" w:hint="eastAsia"/>
                <w:sz w:val="24"/>
              </w:rPr>
              <w:t>及最新隔震技术介绍</w:t>
            </w:r>
          </w:p>
        </w:tc>
        <w:tc>
          <w:tcPr>
            <w:tcW w:w="2887" w:type="dxa"/>
            <w:vMerge w:val="restart"/>
          </w:tcPr>
          <w:p w:rsidR="00B77DE6" w:rsidRDefault="00B77DE6" w:rsidP="00F80795">
            <w:pPr>
              <w:adjustRightInd w:val="0"/>
              <w:snapToGrid w:val="0"/>
              <w:spacing w:line="480" w:lineRule="exact"/>
              <w:ind w:firstLineChars="245" w:firstLine="68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郁银泉</w:t>
            </w:r>
          </w:p>
          <w:p w:rsidR="00B77DE6" w:rsidRPr="00BE2B63" w:rsidRDefault="00B77DE6" w:rsidP="009B191C"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全国</w:t>
            </w:r>
            <w:r w:rsidR="009B191C">
              <w:rPr>
                <w:rFonts w:ascii="Times New Roman" w:eastAsia="仿宋_GB2312" w:hAnsi="Times New Roman" w:hint="eastAsia"/>
                <w:sz w:val="28"/>
                <w:szCs w:val="28"/>
              </w:rPr>
              <w:t>勘察</w:t>
            </w: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设计大师</w:t>
            </w:r>
          </w:p>
        </w:tc>
      </w:tr>
      <w:tr w:rsidR="00B77DE6" w:rsidTr="00CA0088">
        <w:trPr>
          <w:trHeight w:val="591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F96BB0">
            <w:pPr>
              <w:ind w:firstLineChars="1100" w:firstLine="2640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3B6531">
        <w:trPr>
          <w:trHeight w:val="573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Pr="007C7C8F" w:rsidRDefault="00B77DE6" w:rsidP="00B67427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77DE6" w:rsidRPr="00FA270E" w:rsidRDefault="00B77DE6" w:rsidP="00B77DE6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8B6FCA">
            <w:pPr>
              <w:ind w:firstLineChars="550" w:firstLine="132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抗震设计的重要概念和设计要求</w:t>
            </w:r>
          </w:p>
        </w:tc>
        <w:tc>
          <w:tcPr>
            <w:tcW w:w="2887" w:type="dxa"/>
            <w:vMerge w:val="restart"/>
          </w:tcPr>
          <w:p w:rsidR="00B77DE6" w:rsidRDefault="00B77DE6" w:rsidP="003B6531">
            <w:pPr>
              <w:ind w:firstLineChars="295" w:firstLine="82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邓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2924A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烜</w:t>
            </w:r>
          </w:p>
          <w:p w:rsidR="00B77DE6" w:rsidRDefault="00B77DE6" w:rsidP="00B67427">
            <w:r w:rsidRPr="002924A7">
              <w:rPr>
                <w:rFonts w:ascii="Times New Roman" w:eastAsia="仿宋_GB2312" w:hAnsi="Times New Roman"/>
                <w:sz w:val="28"/>
                <w:szCs w:val="28"/>
              </w:rPr>
              <w:t>中国建筑标准设计研究院</w:t>
            </w: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工程技术设计研究所所长</w:t>
            </w:r>
          </w:p>
        </w:tc>
      </w:tr>
      <w:tr w:rsidR="00B77DE6" w:rsidTr="00CA0088">
        <w:trPr>
          <w:trHeight w:val="664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 w:val="restart"/>
          </w:tcPr>
          <w:p w:rsidR="00B77DE6" w:rsidRPr="007C7C8F" w:rsidRDefault="00B77DE6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77DE6" w:rsidRPr="007C7C8F" w:rsidRDefault="00B77DE6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14:00-15:20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7571BF">
            <w:pPr>
              <w:ind w:firstLineChars="750" w:firstLine="180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隔震与消能减震设计方法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CA0088">
        <w:trPr>
          <w:trHeight w:val="600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Default="00B77DE6" w:rsidP="00B67427"/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15:20-15:40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7571BF">
            <w:pPr>
              <w:ind w:firstLineChars="1100" w:firstLine="2640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  <w:tr w:rsidR="00B77DE6" w:rsidTr="00F80795">
        <w:trPr>
          <w:trHeight w:val="982"/>
        </w:trPr>
        <w:tc>
          <w:tcPr>
            <w:tcW w:w="1554" w:type="dxa"/>
            <w:vMerge/>
          </w:tcPr>
          <w:p w:rsidR="00B77DE6" w:rsidRDefault="00B77DE6" w:rsidP="00B67427"/>
        </w:tc>
        <w:tc>
          <w:tcPr>
            <w:tcW w:w="1462" w:type="dxa"/>
            <w:vMerge/>
          </w:tcPr>
          <w:p w:rsidR="00B77DE6" w:rsidRDefault="00B77DE6" w:rsidP="00B67427"/>
        </w:tc>
        <w:tc>
          <w:tcPr>
            <w:tcW w:w="1858" w:type="dxa"/>
            <w:vAlign w:val="center"/>
          </w:tcPr>
          <w:p w:rsidR="00B77DE6" w:rsidRPr="00FA270E" w:rsidRDefault="00B77DE6" w:rsidP="00AD2CD9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15:40-17:00</w:t>
            </w:r>
          </w:p>
        </w:tc>
        <w:tc>
          <w:tcPr>
            <w:tcW w:w="7218" w:type="dxa"/>
            <w:vAlign w:val="center"/>
          </w:tcPr>
          <w:p w:rsidR="00B77DE6" w:rsidRPr="00932753" w:rsidRDefault="00B77DE6" w:rsidP="007571BF">
            <w:pPr>
              <w:ind w:firstLineChars="750" w:firstLine="180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隔震与消能减震设计方法</w:t>
            </w:r>
          </w:p>
        </w:tc>
        <w:tc>
          <w:tcPr>
            <w:tcW w:w="2887" w:type="dxa"/>
            <w:vMerge/>
          </w:tcPr>
          <w:p w:rsidR="00B77DE6" w:rsidRDefault="00B77DE6" w:rsidP="00B67427"/>
        </w:tc>
      </w:tr>
    </w:tbl>
    <w:p w:rsidR="00E17A06" w:rsidRDefault="00E17A06" w:rsidP="00E17A06"/>
    <w:p w:rsidR="00E17A06" w:rsidRDefault="00E17A06"/>
    <w:tbl>
      <w:tblPr>
        <w:tblStyle w:val="a3"/>
        <w:tblW w:w="0" w:type="auto"/>
        <w:tblLook w:val="04A0"/>
      </w:tblPr>
      <w:tblGrid>
        <w:gridCol w:w="1526"/>
        <w:gridCol w:w="1436"/>
        <w:gridCol w:w="1824"/>
        <w:gridCol w:w="7088"/>
        <w:gridCol w:w="2835"/>
      </w:tblGrid>
      <w:tr w:rsidR="00E17A06" w:rsidTr="00B67427">
        <w:trPr>
          <w:trHeight w:val="604"/>
        </w:trPr>
        <w:tc>
          <w:tcPr>
            <w:tcW w:w="1526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88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</w:t>
            </w:r>
          </w:p>
        </w:tc>
        <w:tc>
          <w:tcPr>
            <w:tcW w:w="2835" w:type="dxa"/>
            <w:vAlign w:val="center"/>
          </w:tcPr>
          <w:p w:rsidR="00E17A06" w:rsidRPr="007C7C8F" w:rsidRDefault="00E17A06" w:rsidP="00B6742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7C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授课老师</w:t>
            </w:r>
          </w:p>
        </w:tc>
      </w:tr>
      <w:tr w:rsidR="003B6531" w:rsidTr="005D3041">
        <w:trPr>
          <w:trHeight w:val="598"/>
        </w:trPr>
        <w:tc>
          <w:tcPr>
            <w:tcW w:w="1526" w:type="dxa"/>
            <w:vMerge w:val="restart"/>
          </w:tcPr>
          <w:p w:rsidR="003B6531" w:rsidRDefault="003B6531" w:rsidP="00B67427">
            <w:pPr>
              <w:rPr>
                <w:rFonts w:eastAsia="仿宋_GB2312"/>
                <w:color w:val="000000"/>
              </w:rPr>
            </w:pPr>
          </w:p>
          <w:p w:rsidR="003B6531" w:rsidRDefault="003B6531" w:rsidP="00B67427">
            <w:pPr>
              <w:rPr>
                <w:rFonts w:eastAsia="仿宋_GB2312"/>
                <w:color w:val="000000"/>
              </w:rPr>
            </w:pPr>
          </w:p>
          <w:p w:rsidR="003B6531" w:rsidRDefault="003B6531" w:rsidP="00B67427">
            <w:pPr>
              <w:rPr>
                <w:rFonts w:eastAsia="仿宋_GB2312"/>
                <w:color w:val="000000"/>
              </w:rPr>
            </w:pPr>
          </w:p>
          <w:p w:rsidR="003B6531" w:rsidRDefault="003B6531" w:rsidP="00B67427">
            <w:pPr>
              <w:rPr>
                <w:rFonts w:eastAsia="仿宋_GB2312"/>
                <w:color w:val="000000"/>
              </w:rPr>
            </w:pPr>
          </w:p>
          <w:p w:rsidR="003B6531" w:rsidRPr="007C7C8F" w:rsidRDefault="003B6531" w:rsidP="00827B75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6" w:type="dxa"/>
            <w:vMerge w:val="restart"/>
          </w:tcPr>
          <w:p w:rsidR="003B6531" w:rsidRPr="007C7C8F" w:rsidRDefault="003B6531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B6531" w:rsidRPr="007C7C8F" w:rsidRDefault="003B6531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 w:rsidR="003B6531" w:rsidRPr="00FA270E" w:rsidRDefault="003B6531" w:rsidP="008F78A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088" w:type="dxa"/>
            <w:vAlign w:val="center"/>
          </w:tcPr>
          <w:p w:rsidR="003B6531" w:rsidRPr="00932753" w:rsidRDefault="007571BF" w:rsidP="007571BF">
            <w:pPr>
              <w:ind w:firstLineChars="500" w:firstLine="120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混凝土结构设计相关规范的综合技术应用</w:t>
            </w:r>
          </w:p>
        </w:tc>
        <w:tc>
          <w:tcPr>
            <w:tcW w:w="2835" w:type="dxa"/>
            <w:vMerge w:val="restart"/>
          </w:tcPr>
          <w:p w:rsidR="003B6531" w:rsidRDefault="003B6531" w:rsidP="00CF22AA">
            <w:pPr>
              <w:ind w:firstLineChars="245" w:firstLine="68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766EC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张维斌</w:t>
            </w:r>
          </w:p>
          <w:p w:rsidR="003B6531" w:rsidRDefault="003B6531" w:rsidP="003B6531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原</w:t>
            </w:r>
            <w:r w:rsidRPr="00E766EC">
              <w:rPr>
                <w:rFonts w:ascii="Times New Roman" w:eastAsia="仿宋_GB2312" w:hAnsi="Times New Roman"/>
                <w:sz w:val="28"/>
                <w:szCs w:val="28"/>
              </w:rPr>
              <w:t>中国中元国际工程有限公司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总工</w:t>
            </w:r>
          </w:p>
          <w:p w:rsidR="003B6531" w:rsidRDefault="003B6531" w:rsidP="003B6531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全国建筑标准设计专家委员会结构专委</w:t>
            </w:r>
            <w:r w:rsidRPr="00E766EC">
              <w:rPr>
                <w:rFonts w:ascii="Times New Roman" w:eastAsia="仿宋_GB2312" w:hAnsi="Times New Roman" w:hint="eastAsia"/>
                <w:sz w:val="28"/>
                <w:szCs w:val="28"/>
              </w:rPr>
              <w:t>会副主任委员</w:t>
            </w:r>
          </w:p>
          <w:p w:rsidR="003B6531" w:rsidRPr="003B6531" w:rsidRDefault="003B6531" w:rsidP="00E22D19">
            <w:pPr>
              <w:rPr>
                <w:sz w:val="28"/>
                <w:szCs w:val="28"/>
              </w:rPr>
            </w:pPr>
          </w:p>
        </w:tc>
      </w:tr>
      <w:tr w:rsidR="003B6531" w:rsidTr="00A56728">
        <w:trPr>
          <w:trHeight w:val="677"/>
        </w:trPr>
        <w:tc>
          <w:tcPr>
            <w:tcW w:w="1526" w:type="dxa"/>
            <w:vMerge/>
          </w:tcPr>
          <w:p w:rsidR="003B6531" w:rsidRDefault="003B6531" w:rsidP="00B67427"/>
        </w:tc>
        <w:tc>
          <w:tcPr>
            <w:tcW w:w="1436" w:type="dxa"/>
            <w:vMerge/>
          </w:tcPr>
          <w:p w:rsidR="003B6531" w:rsidRPr="007C7C8F" w:rsidRDefault="003B6531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B6531" w:rsidRPr="00FA270E" w:rsidRDefault="003B6531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40</w:t>
            </w:r>
          </w:p>
        </w:tc>
        <w:tc>
          <w:tcPr>
            <w:tcW w:w="7088" w:type="dxa"/>
            <w:vAlign w:val="center"/>
          </w:tcPr>
          <w:p w:rsidR="003B6531" w:rsidRPr="00932753" w:rsidRDefault="003B6531" w:rsidP="006A3224">
            <w:pPr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3B6531" w:rsidRDefault="003B6531" w:rsidP="00E22D19"/>
        </w:tc>
      </w:tr>
      <w:tr w:rsidR="003B6531" w:rsidTr="00F63B76">
        <w:trPr>
          <w:trHeight w:val="728"/>
        </w:trPr>
        <w:tc>
          <w:tcPr>
            <w:tcW w:w="1526" w:type="dxa"/>
            <w:vMerge/>
          </w:tcPr>
          <w:p w:rsidR="003B6531" w:rsidRDefault="003B6531" w:rsidP="00B67427"/>
        </w:tc>
        <w:tc>
          <w:tcPr>
            <w:tcW w:w="1436" w:type="dxa"/>
            <w:vMerge/>
          </w:tcPr>
          <w:p w:rsidR="003B6531" w:rsidRPr="007C7C8F" w:rsidRDefault="003B6531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B6531" w:rsidRPr="00FA270E" w:rsidRDefault="003B6531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088" w:type="dxa"/>
            <w:vAlign w:val="center"/>
          </w:tcPr>
          <w:p w:rsidR="003B6531" w:rsidRPr="00932753" w:rsidRDefault="007571BF" w:rsidP="007571BF">
            <w:pPr>
              <w:ind w:firstLineChars="550" w:firstLine="132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高层建筑钢筋混凝土结构设计难点解析</w:t>
            </w:r>
          </w:p>
        </w:tc>
        <w:tc>
          <w:tcPr>
            <w:tcW w:w="2835" w:type="dxa"/>
            <w:vMerge/>
          </w:tcPr>
          <w:p w:rsidR="003B6531" w:rsidRDefault="003B6531" w:rsidP="00E22D19"/>
        </w:tc>
      </w:tr>
      <w:tr w:rsidR="003B6531" w:rsidTr="00A56728">
        <w:trPr>
          <w:trHeight w:val="553"/>
        </w:trPr>
        <w:tc>
          <w:tcPr>
            <w:tcW w:w="1526" w:type="dxa"/>
            <w:vMerge/>
          </w:tcPr>
          <w:p w:rsidR="003B6531" w:rsidRDefault="003B6531" w:rsidP="00B67427"/>
        </w:tc>
        <w:tc>
          <w:tcPr>
            <w:tcW w:w="1436" w:type="dxa"/>
            <w:vMerge w:val="restart"/>
          </w:tcPr>
          <w:p w:rsidR="003B6531" w:rsidRPr="007C7C8F" w:rsidRDefault="003B6531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B6531" w:rsidRPr="007C7C8F" w:rsidRDefault="003B6531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824" w:type="dxa"/>
            <w:vAlign w:val="center"/>
          </w:tcPr>
          <w:p w:rsidR="003B6531" w:rsidRPr="00FA270E" w:rsidRDefault="003B6531" w:rsidP="00B67427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14:00-15:20</w:t>
            </w:r>
          </w:p>
        </w:tc>
        <w:tc>
          <w:tcPr>
            <w:tcW w:w="7088" w:type="dxa"/>
            <w:vAlign w:val="center"/>
          </w:tcPr>
          <w:p w:rsidR="003B6531" w:rsidRPr="007571BF" w:rsidRDefault="007571BF" w:rsidP="007571BF">
            <w:pPr>
              <w:ind w:firstLineChars="650" w:firstLine="156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复杂结构设计疑难问题分析与探讨</w:t>
            </w:r>
          </w:p>
        </w:tc>
        <w:tc>
          <w:tcPr>
            <w:tcW w:w="2835" w:type="dxa"/>
            <w:vMerge/>
          </w:tcPr>
          <w:p w:rsidR="003B6531" w:rsidRPr="00FF2B63" w:rsidRDefault="003B6531" w:rsidP="00E22D19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3B6531" w:rsidTr="00F63B76">
        <w:trPr>
          <w:trHeight w:val="549"/>
        </w:trPr>
        <w:tc>
          <w:tcPr>
            <w:tcW w:w="1526" w:type="dxa"/>
            <w:vMerge/>
          </w:tcPr>
          <w:p w:rsidR="003B6531" w:rsidRDefault="003B6531" w:rsidP="00B67427"/>
        </w:tc>
        <w:tc>
          <w:tcPr>
            <w:tcW w:w="1436" w:type="dxa"/>
            <w:vMerge/>
          </w:tcPr>
          <w:p w:rsidR="003B6531" w:rsidRPr="007C7C8F" w:rsidRDefault="003B6531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B6531" w:rsidRPr="00FA270E" w:rsidRDefault="003B6531" w:rsidP="00B67427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15:20-15:40</w:t>
            </w:r>
          </w:p>
        </w:tc>
        <w:tc>
          <w:tcPr>
            <w:tcW w:w="7088" w:type="dxa"/>
            <w:vAlign w:val="center"/>
          </w:tcPr>
          <w:p w:rsidR="003B6531" w:rsidRPr="00932753" w:rsidRDefault="003B6531" w:rsidP="00F96BB0">
            <w:pPr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932753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3B6531" w:rsidRDefault="003B6531" w:rsidP="00B67427"/>
        </w:tc>
      </w:tr>
      <w:tr w:rsidR="003B6531" w:rsidTr="00FF2B63">
        <w:trPr>
          <w:trHeight w:val="855"/>
        </w:trPr>
        <w:tc>
          <w:tcPr>
            <w:tcW w:w="1526" w:type="dxa"/>
            <w:vMerge/>
          </w:tcPr>
          <w:p w:rsidR="003B6531" w:rsidRDefault="003B6531" w:rsidP="00B67427"/>
        </w:tc>
        <w:tc>
          <w:tcPr>
            <w:tcW w:w="1436" w:type="dxa"/>
            <w:vMerge/>
          </w:tcPr>
          <w:p w:rsidR="003B6531" w:rsidRPr="007C7C8F" w:rsidRDefault="003B6531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B6531" w:rsidRPr="00FA270E" w:rsidRDefault="003B6531" w:rsidP="00B67427">
            <w:pPr>
              <w:jc w:val="center"/>
              <w:rPr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15:40-17:00</w:t>
            </w:r>
          </w:p>
        </w:tc>
        <w:tc>
          <w:tcPr>
            <w:tcW w:w="7088" w:type="dxa"/>
            <w:vAlign w:val="center"/>
          </w:tcPr>
          <w:p w:rsidR="003B6531" w:rsidRPr="007571BF" w:rsidRDefault="007571BF" w:rsidP="007571BF">
            <w:pPr>
              <w:ind w:firstLineChars="600" w:firstLine="1440"/>
              <w:rPr>
                <w:rFonts w:ascii="宋体" w:eastAsia="宋体" w:hAnsi="宋体"/>
                <w:sz w:val="24"/>
              </w:rPr>
            </w:pPr>
            <w:r w:rsidRPr="007571BF">
              <w:rPr>
                <w:rFonts w:ascii="宋体" w:eastAsia="宋体" w:hAnsi="宋体"/>
                <w:sz w:val="24"/>
              </w:rPr>
              <w:t>实例分析及施工图审查常见问题解析</w:t>
            </w:r>
          </w:p>
        </w:tc>
        <w:tc>
          <w:tcPr>
            <w:tcW w:w="2835" w:type="dxa"/>
            <w:vMerge/>
          </w:tcPr>
          <w:p w:rsidR="003B6531" w:rsidRDefault="003B6531" w:rsidP="00B67427"/>
        </w:tc>
      </w:tr>
      <w:tr w:rsidR="00097B3F" w:rsidTr="005D3041">
        <w:trPr>
          <w:trHeight w:val="683"/>
        </w:trPr>
        <w:tc>
          <w:tcPr>
            <w:tcW w:w="1526" w:type="dxa"/>
            <w:vMerge w:val="restart"/>
          </w:tcPr>
          <w:p w:rsidR="00097B3F" w:rsidRDefault="00097B3F" w:rsidP="00B67427">
            <w:pPr>
              <w:rPr>
                <w:rFonts w:eastAsia="仿宋_GB2312"/>
                <w:color w:val="000000"/>
              </w:rPr>
            </w:pPr>
          </w:p>
          <w:p w:rsidR="00097B3F" w:rsidRDefault="00097B3F" w:rsidP="00B67427">
            <w:pPr>
              <w:rPr>
                <w:rFonts w:eastAsia="仿宋_GB2312"/>
                <w:color w:val="000000"/>
              </w:rPr>
            </w:pPr>
          </w:p>
          <w:p w:rsidR="00097B3F" w:rsidRDefault="00097B3F" w:rsidP="00B67427">
            <w:pPr>
              <w:rPr>
                <w:rFonts w:eastAsia="仿宋_GB2312"/>
                <w:color w:val="000000"/>
              </w:rPr>
            </w:pPr>
          </w:p>
          <w:p w:rsidR="00097B3F" w:rsidRPr="007C7C8F" w:rsidRDefault="00827B75" w:rsidP="00827B75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 w:rsidR="00097B3F" w:rsidRPr="007C7C8F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15</w:t>
            </w:r>
            <w:r w:rsidR="00097B3F" w:rsidRPr="007C7C8F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6" w:type="dxa"/>
            <w:vMerge w:val="restart"/>
          </w:tcPr>
          <w:p w:rsidR="00097B3F" w:rsidRPr="007C7C8F" w:rsidRDefault="00097B3F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097B3F" w:rsidRPr="007C7C8F" w:rsidRDefault="00097B3F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824" w:type="dxa"/>
            <w:vAlign w:val="center"/>
          </w:tcPr>
          <w:p w:rsidR="00097B3F" w:rsidRPr="00FA270E" w:rsidRDefault="00097B3F" w:rsidP="008F78A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  <w:r w:rsidRPr="00FA270E"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 w:hint="eastAsia"/>
                <w:sz w:val="24"/>
              </w:rPr>
              <w:t>00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 w:rsidR="008F78A3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  <w:tc>
          <w:tcPr>
            <w:tcW w:w="7088" w:type="dxa"/>
            <w:vAlign w:val="center"/>
          </w:tcPr>
          <w:p w:rsidR="00097B3F" w:rsidRPr="00662CB9" w:rsidRDefault="00662CB9" w:rsidP="00662CB9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  <w:r w:rsidRPr="00662CB9">
              <w:rPr>
                <w:rFonts w:ascii="宋体" w:eastAsia="宋体" w:hAnsi="宋体"/>
                <w:sz w:val="24"/>
              </w:rPr>
              <w:t>结合工程实例讲解装配式建筑设计流程与注意事项</w:t>
            </w:r>
          </w:p>
        </w:tc>
        <w:tc>
          <w:tcPr>
            <w:tcW w:w="2835" w:type="dxa"/>
            <w:vMerge w:val="restart"/>
          </w:tcPr>
          <w:p w:rsidR="00F80795" w:rsidRPr="0024340E" w:rsidRDefault="0024340E" w:rsidP="00F807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80795">
              <w:rPr>
                <w:rFonts w:hint="eastAsia"/>
                <w:sz w:val="28"/>
                <w:szCs w:val="28"/>
              </w:rPr>
              <w:t xml:space="preserve"> </w:t>
            </w:r>
            <w:r w:rsidR="00F80795"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肖</w:t>
            </w:r>
            <w:r w:rsidR="00F80795"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="00F80795" w:rsidRPr="00C556E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明</w:t>
            </w:r>
          </w:p>
          <w:p w:rsidR="00F80795" w:rsidRDefault="00F80795" w:rsidP="00F80795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924A7">
              <w:rPr>
                <w:rFonts w:ascii="Times New Roman" w:eastAsia="仿宋_GB2312" w:hAnsi="Times New Roman"/>
                <w:sz w:val="28"/>
                <w:szCs w:val="28"/>
              </w:rPr>
              <w:t>中国建筑标准设计研究院</w:t>
            </w:r>
            <w:r w:rsidRPr="002924A7">
              <w:rPr>
                <w:rFonts w:ascii="Times New Roman" w:eastAsia="仿宋_GB2312" w:hAnsi="Times New Roman" w:hint="eastAsia"/>
                <w:sz w:val="28"/>
                <w:szCs w:val="28"/>
              </w:rPr>
              <w:t>副总工程师</w:t>
            </w:r>
          </w:p>
          <w:p w:rsidR="0024340E" w:rsidRPr="00F80795" w:rsidRDefault="0024340E" w:rsidP="00B67427">
            <w:pPr>
              <w:rPr>
                <w:sz w:val="28"/>
                <w:szCs w:val="28"/>
              </w:rPr>
            </w:pPr>
          </w:p>
        </w:tc>
      </w:tr>
      <w:tr w:rsidR="00097B3F" w:rsidTr="005D3041">
        <w:trPr>
          <w:trHeight w:val="706"/>
        </w:trPr>
        <w:tc>
          <w:tcPr>
            <w:tcW w:w="1526" w:type="dxa"/>
            <w:vMerge/>
          </w:tcPr>
          <w:p w:rsidR="00097B3F" w:rsidRDefault="00097B3F" w:rsidP="00B67427"/>
        </w:tc>
        <w:tc>
          <w:tcPr>
            <w:tcW w:w="1436" w:type="dxa"/>
            <w:vMerge/>
          </w:tcPr>
          <w:p w:rsidR="00097B3F" w:rsidRPr="007C7C8F" w:rsidRDefault="00097B3F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097B3F" w:rsidRPr="00FA270E" w:rsidRDefault="00097B3F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20</w:t>
            </w:r>
            <w:r w:rsidRPr="00FA270E">
              <w:rPr>
                <w:rFonts w:ascii="宋体" w:eastAsia="宋体" w:hAnsi="宋体" w:hint="eastAsia"/>
                <w:sz w:val="24"/>
              </w:rPr>
              <w:t>-10:</w:t>
            </w:r>
            <w:r>
              <w:rPr>
                <w:rFonts w:ascii="宋体" w:eastAsia="宋体" w:hAnsi="宋体" w:hint="eastAsia"/>
                <w:sz w:val="24"/>
              </w:rPr>
              <w:t>40</w:t>
            </w:r>
          </w:p>
        </w:tc>
        <w:tc>
          <w:tcPr>
            <w:tcW w:w="7088" w:type="dxa"/>
            <w:vAlign w:val="center"/>
          </w:tcPr>
          <w:p w:rsidR="00097B3F" w:rsidRPr="00662CB9" w:rsidRDefault="00097B3F" w:rsidP="00662CB9">
            <w:pPr>
              <w:ind w:firstLineChars="1050" w:firstLine="2520"/>
              <w:rPr>
                <w:rFonts w:ascii="宋体" w:eastAsia="宋体" w:hAnsi="宋体"/>
                <w:sz w:val="24"/>
              </w:rPr>
            </w:pPr>
            <w:r w:rsidRPr="00662CB9">
              <w:rPr>
                <w:rFonts w:ascii="宋体" w:eastAsia="宋体" w:hAnsi="宋体" w:hint="eastAsia"/>
                <w:sz w:val="24"/>
              </w:rPr>
              <w:t>课间休息</w:t>
            </w:r>
          </w:p>
        </w:tc>
        <w:tc>
          <w:tcPr>
            <w:tcW w:w="2835" w:type="dxa"/>
            <w:vMerge/>
          </w:tcPr>
          <w:p w:rsidR="00097B3F" w:rsidRDefault="00097B3F" w:rsidP="00B67427"/>
        </w:tc>
      </w:tr>
      <w:tr w:rsidR="00097B3F" w:rsidTr="005D3041">
        <w:trPr>
          <w:trHeight w:val="703"/>
        </w:trPr>
        <w:tc>
          <w:tcPr>
            <w:tcW w:w="1526" w:type="dxa"/>
            <w:vMerge/>
          </w:tcPr>
          <w:p w:rsidR="00097B3F" w:rsidRDefault="00097B3F" w:rsidP="00B67427"/>
        </w:tc>
        <w:tc>
          <w:tcPr>
            <w:tcW w:w="1436" w:type="dxa"/>
            <w:vMerge/>
          </w:tcPr>
          <w:p w:rsidR="00097B3F" w:rsidRPr="007C7C8F" w:rsidRDefault="00097B3F" w:rsidP="00B6742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097B3F" w:rsidRPr="00FA270E" w:rsidRDefault="00097B3F" w:rsidP="00B67427">
            <w:pPr>
              <w:jc w:val="center"/>
              <w:rPr>
                <w:rFonts w:ascii="宋体" w:eastAsia="宋体" w:hAnsi="宋体"/>
                <w:sz w:val="24"/>
              </w:rPr>
            </w:pPr>
            <w:r w:rsidRPr="00FA270E">
              <w:rPr>
                <w:rFonts w:ascii="宋体" w:eastAsia="宋体" w:hAnsi="宋体" w:hint="eastAsia"/>
                <w:sz w:val="24"/>
              </w:rPr>
              <w:t>10: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FA270E">
              <w:rPr>
                <w:rFonts w:ascii="宋体" w:eastAsia="宋体" w:hAnsi="宋体" w:hint="eastAsia"/>
                <w:sz w:val="24"/>
              </w:rPr>
              <w:t>0-12:00</w:t>
            </w:r>
          </w:p>
        </w:tc>
        <w:tc>
          <w:tcPr>
            <w:tcW w:w="7088" w:type="dxa"/>
            <w:vAlign w:val="center"/>
          </w:tcPr>
          <w:p w:rsidR="00097B3F" w:rsidRPr="00662CB9" w:rsidRDefault="00662CB9" w:rsidP="00662CB9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62CB9">
              <w:rPr>
                <w:rFonts w:ascii="宋体" w:eastAsia="宋体" w:hAnsi="宋体"/>
                <w:sz w:val="24"/>
              </w:rPr>
              <w:t>结合工程实例讲解装配式建筑设计流程与注意事项</w:t>
            </w:r>
          </w:p>
        </w:tc>
        <w:tc>
          <w:tcPr>
            <w:tcW w:w="2835" w:type="dxa"/>
            <w:vMerge/>
          </w:tcPr>
          <w:p w:rsidR="00097B3F" w:rsidRDefault="00097B3F" w:rsidP="00B67427"/>
        </w:tc>
      </w:tr>
      <w:tr w:rsidR="00FE2809" w:rsidTr="00F80795">
        <w:trPr>
          <w:trHeight w:val="1820"/>
        </w:trPr>
        <w:tc>
          <w:tcPr>
            <w:tcW w:w="1526" w:type="dxa"/>
            <w:vMerge/>
          </w:tcPr>
          <w:p w:rsidR="00FE2809" w:rsidRDefault="00FE2809" w:rsidP="00B67427"/>
        </w:tc>
        <w:tc>
          <w:tcPr>
            <w:tcW w:w="1436" w:type="dxa"/>
          </w:tcPr>
          <w:p w:rsidR="00FE2809" w:rsidRPr="007C7C8F" w:rsidRDefault="00FE2809" w:rsidP="00B6742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FE2809" w:rsidRPr="007C7C8F" w:rsidRDefault="00FE2809" w:rsidP="00B67427">
            <w:pPr>
              <w:ind w:firstLineChars="100" w:firstLine="280"/>
              <w:rPr>
                <w:sz w:val="28"/>
                <w:szCs w:val="28"/>
              </w:rPr>
            </w:pPr>
            <w:r w:rsidRPr="007C7C8F">
              <w:rPr>
                <w:rFonts w:eastAsia="仿宋_GB2312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747" w:type="dxa"/>
            <w:gridSpan w:val="3"/>
            <w:vAlign w:val="center"/>
          </w:tcPr>
          <w:p w:rsidR="00FE2809" w:rsidRPr="00FE2809" w:rsidRDefault="00FE2809" w:rsidP="00B67427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</w:t>
            </w:r>
            <w:r w:rsidRPr="00FE2809">
              <w:rPr>
                <w:rFonts w:ascii="宋体" w:eastAsia="宋体" w:hAnsi="宋体" w:hint="eastAsia"/>
                <w:sz w:val="28"/>
                <w:szCs w:val="28"/>
              </w:rPr>
              <w:t xml:space="preserve">               无课，散场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:rsidR="00E17A06" w:rsidRPr="00E17A06" w:rsidRDefault="00E17A06"/>
    <w:sectPr w:rsidR="00E17A06" w:rsidRPr="00E17A06" w:rsidSect="007C7C8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8" w:rsidRDefault="002002E8" w:rsidP="00131085">
      <w:r>
        <w:separator/>
      </w:r>
    </w:p>
  </w:endnote>
  <w:endnote w:type="continuationSeparator" w:id="1">
    <w:p w:rsidR="002002E8" w:rsidRDefault="002002E8" w:rsidP="0013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8" w:rsidRDefault="002002E8" w:rsidP="00131085">
      <w:r>
        <w:separator/>
      </w:r>
    </w:p>
  </w:footnote>
  <w:footnote w:type="continuationSeparator" w:id="1">
    <w:p w:rsidR="002002E8" w:rsidRDefault="002002E8" w:rsidP="0013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DB55A8"/>
    <w:rsid w:val="000028B2"/>
    <w:rsid w:val="00072542"/>
    <w:rsid w:val="00097B3F"/>
    <w:rsid w:val="000C17C5"/>
    <w:rsid w:val="000C39A2"/>
    <w:rsid w:val="001066A1"/>
    <w:rsid w:val="001108E3"/>
    <w:rsid w:val="00131085"/>
    <w:rsid w:val="00132E82"/>
    <w:rsid w:val="001530A5"/>
    <w:rsid w:val="001659EA"/>
    <w:rsid w:val="001C2DDF"/>
    <w:rsid w:val="001D4312"/>
    <w:rsid w:val="002002E8"/>
    <w:rsid w:val="00201BD2"/>
    <w:rsid w:val="00227BF4"/>
    <w:rsid w:val="0024340E"/>
    <w:rsid w:val="00272EE0"/>
    <w:rsid w:val="002E7829"/>
    <w:rsid w:val="002F6E41"/>
    <w:rsid w:val="003165EF"/>
    <w:rsid w:val="00325F5E"/>
    <w:rsid w:val="00391ED3"/>
    <w:rsid w:val="00392127"/>
    <w:rsid w:val="003B6531"/>
    <w:rsid w:val="00432086"/>
    <w:rsid w:val="004902BB"/>
    <w:rsid w:val="004B462C"/>
    <w:rsid w:val="004C164F"/>
    <w:rsid w:val="004C2FF0"/>
    <w:rsid w:val="004C58FB"/>
    <w:rsid w:val="00510F41"/>
    <w:rsid w:val="005A6715"/>
    <w:rsid w:val="005D3041"/>
    <w:rsid w:val="005D3C1F"/>
    <w:rsid w:val="005E6651"/>
    <w:rsid w:val="00602563"/>
    <w:rsid w:val="006040A2"/>
    <w:rsid w:val="00621C2F"/>
    <w:rsid w:val="00630792"/>
    <w:rsid w:val="00635BF7"/>
    <w:rsid w:val="00662CB9"/>
    <w:rsid w:val="0067701E"/>
    <w:rsid w:val="006778F4"/>
    <w:rsid w:val="006808DF"/>
    <w:rsid w:val="006854CC"/>
    <w:rsid w:val="00687A9E"/>
    <w:rsid w:val="006A3224"/>
    <w:rsid w:val="006F61C0"/>
    <w:rsid w:val="007011D0"/>
    <w:rsid w:val="00726736"/>
    <w:rsid w:val="007571BF"/>
    <w:rsid w:val="0078525F"/>
    <w:rsid w:val="007C29F9"/>
    <w:rsid w:val="007C7C8F"/>
    <w:rsid w:val="007D1571"/>
    <w:rsid w:val="00827139"/>
    <w:rsid w:val="00827B75"/>
    <w:rsid w:val="00834B6D"/>
    <w:rsid w:val="00893061"/>
    <w:rsid w:val="008B6FCA"/>
    <w:rsid w:val="008F78A3"/>
    <w:rsid w:val="00901639"/>
    <w:rsid w:val="00902CDE"/>
    <w:rsid w:val="00922DF3"/>
    <w:rsid w:val="00932753"/>
    <w:rsid w:val="0093337A"/>
    <w:rsid w:val="00933706"/>
    <w:rsid w:val="009A1BD8"/>
    <w:rsid w:val="009B191C"/>
    <w:rsid w:val="009C536C"/>
    <w:rsid w:val="009D6A5F"/>
    <w:rsid w:val="00A56728"/>
    <w:rsid w:val="00A8265E"/>
    <w:rsid w:val="00A83245"/>
    <w:rsid w:val="00AA5D5B"/>
    <w:rsid w:val="00AD2CD9"/>
    <w:rsid w:val="00AE0854"/>
    <w:rsid w:val="00AF1821"/>
    <w:rsid w:val="00B12006"/>
    <w:rsid w:val="00B137E6"/>
    <w:rsid w:val="00B5358C"/>
    <w:rsid w:val="00B55BDE"/>
    <w:rsid w:val="00B57BEF"/>
    <w:rsid w:val="00B77DE6"/>
    <w:rsid w:val="00BA0A41"/>
    <w:rsid w:val="00BB49EE"/>
    <w:rsid w:val="00BE2B63"/>
    <w:rsid w:val="00C150CC"/>
    <w:rsid w:val="00C30048"/>
    <w:rsid w:val="00C531E8"/>
    <w:rsid w:val="00C62C0C"/>
    <w:rsid w:val="00C6666A"/>
    <w:rsid w:val="00C67C32"/>
    <w:rsid w:val="00CA46C9"/>
    <w:rsid w:val="00CB3CE9"/>
    <w:rsid w:val="00CC1BD7"/>
    <w:rsid w:val="00CC404D"/>
    <w:rsid w:val="00CF22AA"/>
    <w:rsid w:val="00DC3F97"/>
    <w:rsid w:val="00DD3CE8"/>
    <w:rsid w:val="00E11768"/>
    <w:rsid w:val="00E17A06"/>
    <w:rsid w:val="00E22D19"/>
    <w:rsid w:val="00E47BB1"/>
    <w:rsid w:val="00E56B0D"/>
    <w:rsid w:val="00E84867"/>
    <w:rsid w:val="00E957D6"/>
    <w:rsid w:val="00EB7823"/>
    <w:rsid w:val="00ED0E57"/>
    <w:rsid w:val="00ED3178"/>
    <w:rsid w:val="00EE42CD"/>
    <w:rsid w:val="00F15BE0"/>
    <w:rsid w:val="00F56858"/>
    <w:rsid w:val="00F63B76"/>
    <w:rsid w:val="00F80795"/>
    <w:rsid w:val="00F96BB0"/>
    <w:rsid w:val="00FA270E"/>
    <w:rsid w:val="00FC200E"/>
    <w:rsid w:val="00FE2809"/>
    <w:rsid w:val="00FF2B63"/>
    <w:rsid w:val="4ADB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8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1085"/>
    <w:rPr>
      <w:kern w:val="2"/>
      <w:sz w:val="18"/>
      <w:szCs w:val="18"/>
    </w:rPr>
  </w:style>
  <w:style w:type="paragraph" w:styleId="a5">
    <w:name w:val="footer"/>
    <w:basedOn w:val="a"/>
    <w:link w:val="Char0"/>
    <w:rsid w:val="0013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108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659E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471377-5D29-4CAA-87AD-EB5677420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202</Words>
  <Characters>1154</Characters>
  <Application>Microsoft Office Word</Application>
  <DocSecurity>0</DocSecurity>
  <Lines>9</Lines>
  <Paragraphs>2</Paragraphs>
  <ScaleCrop>false</ScaleCrop>
  <Company>iTianKong.com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IT天空</cp:lastModifiedBy>
  <cp:revision>238</cp:revision>
  <dcterms:created xsi:type="dcterms:W3CDTF">2020-06-09T07:36:00Z</dcterms:created>
  <dcterms:modified xsi:type="dcterms:W3CDTF">2020-09-24T03:45:00Z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